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C7E" w14:textId="7B4EC34D" w:rsidR="00DD5D11" w:rsidRDefault="00BF157F">
      <w:pPr>
        <w:jc w:val="center"/>
        <w:rPr>
          <w:b/>
          <w:color w:val="2F6FDB"/>
          <w:sz w:val="32"/>
        </w:rPr>
      </w:pPr>
      <w:r>
        <w:rPr>
          <w:b/>
          <w:noProof/>
          <w:color w:val="2F6FDB"/>
          <w:sz w:val="32"/>
        </w:rPr>
        <w:drawing>
          <wp:anchor distT="0" distB="0" distL="114300" distR="114300" simplePos="0" relativeHeight="251657216" behindDoc="0" locked="0" layoutInCell="1" allowOverlap="1" wp14:anchorId="25C06866" wp14:editId="7B78A4DD">
            <wp:simplePos x="0" y="0"/>
            <wp:positionH relativeFrom="column">
              <wp:posOffset>-38100</wp:posOffset>
            </wp:positionH>
            <wp:positionV relativeFrom="paragraph">
              <wp:posOffset>-563880</wp:posOffset>
            </wp:positionV>
            <wp:extent cx="617220" cy="654253"/>
            <wp:effectExtent l="0" t="0" r="0" b="0"/>
            <wp:wrapNone/>
            <wp:docPr id="201610759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107595" name="Obrázek 20161075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7992" cy="655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D11">
        <w:rPr>
          <w:b/>
          <w:noProof/>
          <w:color w:val="2F6FDB"/>
          <w:sz w:val="32"/>
        </w:rPr>
        <w:drawing>
          <wp:anchor distT="0" distB="0" distL="114300" distR="114300" simplePos="0" relativeHeight="251666432" behindDoc="0" locked="0" layoutInCell="1" allowOverlap="1" wp14:anchorId="4E7C0D2E" wp14:editId="15160C94">
            <wp:simplePos x="0" y="0"/>
            <wp:positionH relativeFrom="column">
              <wp:posOffset>723900</wp:posOffset>
            </wp:positionH>
            <wp:positionV relativeFrom="paragraph">
              <wp:posOffset>-426719</wp:posOffset>
            </wp:positionV>
            <wp:extent cx="821879" cy="434340"/>
            <wp:effectExtent l="0" t="0" r="0" b="3810"/>
            <wp:wrapNone/>
            <wp:docPr id="8096668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666804" name="Obrázek 8096668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0557" cy="43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7630D" w14:textId="2B0998A5" w:rsidR="004D7CCA" w:rsidRPr="00DD5D11" w:rsidRDefault="00DD5D11" w:rsidP="00BF157F">
      <w:pPr>
        <w:jc w:val="center"/>
        <w:rPr>
          <w:sz w:val="24"/>
          <w:szCs w:val="24"/>
        </w:rPr>
      </w:pPr>
      <w:r w:rsidRPr="00DD5D11">
        <w:rPr>
          <w:b/>
          <w:color w:val="2F6FDB"/>
          <w:sz w:val="24"/>
          <w:szCs w:val="24"/>
        </w:rPr>
        <w:t>SPECIFIKACE PRACOVIŠTĚ – OCHRANA PŘI PRÁCI SE ZDROJI IONIZUJÍCÍHO ZÁŘENÍ</w:t>
      </w:r>
    </w:p>
    <w:p w14:paraId="0569E1D4" w14:textId="77777777" w:rsidR="004D7CCA" w:rsidRPr="00BF157F" w:rsidRDefault="00DD5D11">
      <w:pPr>
        <w:rPr>
          <w:b/>
          <w:bCs/>
        </w:rPr>
      </w:pPr>
      <w:r w:rsidRPr="00BF157F">
        <w:rPr>
          <w:b/>
          <w:bCs/>
        </w:rPr>
        <w:t>Formulář slouží k určení typu pracoviště a k zařazení účastníka do specializované sekce třetího dne kurzu.</w:t>
      </w:r>
    </w:p>
    <w:p w14:paraId="4A0945FA" w14:textId="77777777" w:rsidR="004D7CCA" w:rsidRDefault="00DD5D11">
      <w:r>
        <w:t>Jméno a příjmení: ______________________________________________</w:t>
      </w:r>
    </w:p>
    <w:p w14:paraId="60CE57FE" w14:textId="77777777" w:rsidR="004D7CCA" w:rsidRDefault="00DD5D11">
      <w:r>
        <w:t>Pozice / povolání: ______________________________________________</w:t>
      </w:r>
    </w:p>
    <w:p w14:paraId="671292BF" w14:textId="77777777" w:rsidR="004D7CCA" w:rsidRDefault="00DD5D11">
      <w:r>
        <w:t>Zvolená specifikace pracoviště (uveďte číslo podle tabulky): __________________</w:t>
      </w:r>
    </w:p>
    <w:p w14:paraId="3757C1BF" w14:textId="77777777" w:rsidR="004D7CCA" w:rsidRDefault="00DD5D11">
      <w:r>
        <w:rPr>
          <w:b/>
          <w:color w:val="2F6FDB"/>
        </w:rPr>
        <w:t>Jak zvolit správnou specifikaci pracoviště</w:t>
      </w:r>
    </w:p>
    <w:p w14:paraId="3CB08212" w14:textId="77777777" w:rsidR="004D7CCA" w:rsidRDefault="00DD5D11">
      <w:r>
        <w:t>1 – diagnostické rentgeny (např. RTG, stomatologické RTG)</w:t>
      </w:r>
    </w:p>
    <w:p w14:paraId="5A7AC388" w14:textId="77777777" w:rsidR="004D7CCA" w:rsidRDefault="00DD5D11">
      <w:r>
        <w:t>2 – otevřené radionuklidy ve zdravotnictví (např. nukleární medicína)</w:t>
      </w:r>
    </w:p>
    <w:p w14:paraId="32AC0DD3" w14:textId="77777777" w:rsidR="004D7CCA" w:rsidRDefault="00DD5D11">
      <w:r>
        <w:t>3 – uzavřené radionuklidové zdroje v průmyslu nebo výzkumu</w:t>
      </w:r>
    </w:p>
    <w:p w14:paraId="0D9B3431" w14:textId="77777777" w:rsidR="004D7CCA" w:rsidRDefault="00DD5D11">
      <w:r>
        <w:t>4 – otevřené radionuklidové zdroje v průmyslu nebo výzkumu</w:t>
      </w:r>
    </w:p>
    <w:p w14:paraId="162DFBCB" w14:textId="77777777" w:rsidR="004D7CCA" w:rsidRDefault="00DD5D11">
      <w:r>
        <w:t>5 – technické rentgeny nebo ozařovače</w:t>
      </w:r>
    </w:p>
    <w:p w14:paraId="0274EA5D" w14:textId="77777777" w:rsidR="004D7CCA" w:rsidRDefault="00DD5D11">
      <w:r>
        <w:rPr>
          <w:b/>
        </w:rPr>
        <w:t xml:space="preserve">Poznámka: </w:t>
      </w:r>
      <w:r>
        <w:t>V případě volby více kombinovatelných variant uveďte všechna příslušná čísla.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3118"/>
        <w:gridCol w:w="992"/>
      </w:tblGrid>
      <w:tr w:rsidR="00BF157F" w14:paraId="0853F6CA" w14:textId="77777777" w:rsidTr="00D72E4F">
        <w:tc>
          <w:tcPr>
            <w:tcW w:w="5070" w:type="dxa"/>
          </w:tcPr>
          <w:p w14:paraId="2690297B" w14:textId="77777777" w:rsidR="00BF157F" w:rsidRDefault="00BF157F" w:rsidP="00D72E4F">
            <w:r>
              <w:t>SPECIFIKACE PRACOVIŠTĚ</w:t>
            </w:r>
          </w:p>
        </w:tc>
        <w:tc>
          <w:tcPr>
            <w:tcW w:w="3118" w:type="dxa"/>
          </w:tcPr>
          <w:p w14:paraId="03942582" w14:textId="77777777" w:rsidR="00BF157F" w:rsidRDefault="00BF157F" w:rsidP="00D72E4F">
            <w:r>
              <w:t>KOMBINOVATELNOST</w:t>
            </w:r>
          </w:p>
        </w:tc>
        <w:tc>
          <w:tcPr>
            <w:tcW w:w="992" w:type="dxa"/>
          </w:tcPr>
          <w:p w14:paraId="656FAD30" w14:textId="77777777" w:rsidR="00BF157F" w:rsidRDefault="00BF157F" w:rsidP="00D72E4F">
            <w:r>
              <w:t>ČÍSLO</w:t>
            </w:r>
          </w:p>
        </w:tc>
      </w:tr>
      <w:tr w:rsidR="00BF157F" w14:paraId="673A09CD" w14:textId="77777777" w:rsidTr="00D72E4F">
        <w:tc>
          <w:tcPr>
            <w:tcW w:w="5070" w:type="dxa"/>
          </w:tcPr>
          <w:p w14:paraId="182F4986" w14:textId="77777777" w:rsidR="00BF157F" w:rsidRDefault="00BF157F" w:rsidP="00D72E4F">
            <w:proofErr w:type="spellStart"/>
            <w:r>
              <w:t>Zdravotnická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diagnostickými</w:t>
            </w:r>
            <w:proofErr w:type="spellEnd"/>
            <w:r>
              <w:t xml:space="preserve"> </w:t>
            </w:r>
            <w:proofErr w:type="spellStart"/>
            <w:r>
              <w:t>rentgeny</w:t>
            </w:r>
            <w:proofErr w:type="spellEnd"/>
          </w:p>
        </w:tc>
        <w:tc>
          <w:tcPr>
            <w:tcW w:w="3118" w:type="dxa"/>
          </w:tcPr>
          <w:p w14:paraId="69245E9D" w14:textId="77777777" w:rsidR="00BF157F" w:rsidRDefault="00BF157F" w:rsidP="00D72E4F">
            <w:r>
              <w:t xml:space="preserve">❌ </w:t>
            </w:r>
            <w:proofErr w:type="spellStart"/>
            <w:r>
              <w:t>Nelze</w:t>
            </w:r>
            <w:proofErr w:type="spellEnd"/>
            <w:r>
              <w:t xml:space="preserve"> </w:t>
            </w:r>
            <w:proofErr w:type="spellStart"/>
            <w:r>
              <w:t>kombinovat</w:t>
            </w:r>
            <w:proofErr w:type="spellEnd"/>
          </w:p>
        </w:tc>
        <w:tc>
          <w:tcPr>
            <w:tcW w:w="992" w:type="dxa"/>
          </w:tcPr>
          <w:p w14:paraId="334E8B12" w14:textId="77777777" w:rsidR="00BF157F" w:rsidRDefault="00BF157F" w:rsidP="00D72E4F">
            <w:r>
              <w:t>1</w:t>
            </w:r>
          </w:p>
        </w:tc>
      </w:tr>
      <w:tr w:rsidR="00BF157F" w14:paraId="6AB9F523" w14:textId="77777777" w:rsidTr="00D72E4F">
        <w:tc>
          <w:tcPr>
            <w:tcW w:w="5070" w:type="dxa"/>
          </w:tcPr>
          <w:p w14:paraId="3896FCA0" w14:textId="77777777" w:rsidR="00BF157F" w:rsidRDefault="00BF157F" w:rsidP="00D72E4F">
            <w:proofErr w:type="spellStart"/>
            <w:r>
              <w:t>Zdravotnická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otevřenými</w:t>
            </w:r>
            <w:proofErr w:type="spellEnd"/>
            <w:r>
              <w:t xml:space="preserve"> </w:t>
            </w:r>
            <w:proofErr w:type="spellStart"/>
            <w:r>
              <w:t>radionuklidy</w:t>
            </w:r>
            <w:proofErr w:type="spellEnd"/>
          </w:p>
        </w:tc>
        <w:tc>
          <w:tcPr>
            <w:tcW w:w="3118" w:type="dxa"/>
          </w:tcPr>
          <w:p w14:paraId="13666955" w14:textId="77777777" w:rsidR="00BF157F" w:rsidRDefault="00BF157F" w:rsidP="00D72E4F">
            <w:r>
              <w:t xml:space="preserve">❌ </w:t>
            </w:r>
            <w:proofErr w:type="spellStart"/>
            <w:r>
              <w:t>Nelze</w:t>
            </w:r>
            <w:proofErr w:type="spellEnd"/>
            <w:r>
              <w:t xml:space="preserve"> </w:t>
            </w:r>
            <w:proofErr w:type="spellStart"/>
            <w:r>
              <w:t>kombinovat</w:t>
            </w:r>
            <w:proofErr w:type="spellEnd"/>
          </w:p>
        </w:tc>
        <w:tc>
          <w:tcPr>
            <w:tcW w:w="992" w:type="dxa"/>
          </w:tcPr>
          <w:p w14:paraId="5AE3A83C" w14:textId="77777777" w:rsidR="00BF157F" w:rsidRDefault="00BF157F" w:rsidP="00D72E4F">
            <w:r>
              <w:t>2</w:t>
            </w:r>
          </w:p>
        </w:tc>
      </w:tr>
      <w:tr w:rsidR="00BF157F" w14:paraId="073FEAAD" w14:textId="77777777" w:rsidTr="00D72E4F">
        <w:tc>
          <w:tcPr>
            <w:tcW w:w="5070" w:type="dxa"/>
          </w:tcPr>
          <w:p w14:paraId="7AFE3CC4" w14:textId="77777777" w:rsidR="00BF157F" w:rsidRDefault="00BF157F" w:rsidP="00D72E4F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uzavřenými</w:t>
            </w:r>
            <w:proofErr w:type="spellEnd"/>
            <w:r>
              <w:t xml:space="preserve"> </w:t>
            </w:r>
            <w:proofErr w:type="spellStart"/>
            <w:r>
              <w:t>zdroji</w:t>
            </w:r>
            <w:proofErr w:type="spellEnd"/>
          </w:p>
        </w:tc>
        <w:tc>
          <w:tcPr>
            <w:tcW w:w="3118" w:type="dxa"/>
          </w:tcPr>
          <w:p w14:paraId="066E317A" w14:textId="77777777" w:rsidR="00BF157F" w:rsidRDefault="00BF157F" w:rsidP="00D72E4F">
            <w:r>
              <w:t xml:space="preserve">✅ </w:t>
            </w:r>
            <w:proofErr w:type="spellStart"/>
            <w:r>
              <w:t>Kombinovatelné</w:t>
            </w:r>
            <w:proofErr w:type="spellEnd"/>
            <w:r>
              <w:t xml:space="preserve"> s 4, 5</w:t>
            </w:r>
          </w:p>
        </w:tc>
        <w:tc>
          <w:tcPr>
            <w:tcW w:w="992" w:type="dxa"/>
          </w:tcPr>
          <w:p w14:paraId="4C6CDBFA" w14:textId="77777777" w:rsidR="00BF157F" w:rsidRDefault="00BF157F" w:rsidP="00D72E4F">
            <w:r>
              <w:t>3</w:t>
            </w:r>
          </w:p>
        </w:tc>
      </w:tr>
      <w:tr w:rsidR="00BF157F" w14:paraId="2E7291EA" w14:textId="77777777" w:rsidTr="00D72E4F">
        <w:tc>
          <w:tcPr>
            <w:tcW w:w="5070" w:type="dxa"/>
          </w:tcPr>
          <w:p w14:paraId="3A1AB50E" w14:textId="77777777" w:rsidR="00BF157F" w:rsidRDefault="00BF157F" w:rsidP="00D72E4F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otevřenými</w:t>
            </w:r>
            <w:proofErr w:type="spellEnd"/>
            <w:r>
              <w:t xml:space="preserve"> </w:t>
            </w:r>
            <w:proofErr w:type="spellStart"/>
            <w:r>
              <w:t>zdroji</w:t>
            </w:r>
            <w:proofErr w:type="spellEnd"/>
          </w:p>
        </w:tc>
        <w:tc>
          <w:tcPr>
            <w:tcW w:w="3118" w:type="dxa"/>
          </w:tcPr>
          <w:p w14:paraId="2DA0BB7F" w14:textId="77777777" w:rsidR="00BF157F" w:rsidRDefault="00BF157F" w:rsidP="00D72E4F">
            <w:r>
              <w:t xml:space="preserve">✅ </w:t>
            </w:r>
            <w:proofErr w:type="spellStart"/>
            <w:r>
              <w:t>Kombinovatelné</w:t>
            </w:r>
            <w:proofErr w:type="spellEnd"/>
            <w:r>
              <w:t xml:space="preserve"> s 3, 5</w:t>
            </w:r>
          </w:p>
        </w:tc>
        <w:tc>
          <w:tcPr>
            <w:tcW w:w="992" w:type="dxa"/>
          </w:tcPr>
          <w:p w14:paraId="0A45AFB6" w14:textId="77777777" w:rsidR="00BF157F" w:rsidRDefault="00BF157F" w:rsidP="00D72E4F">
            <w:r>
              <w:t>4</w:t>
            </w:r>
          </w:p>
        </w:tc>
      </w:tr>
      <w:tr w:rsidR="00BF157F" w14:paraId="1805F9FE" w14:textId="77777777" w:rsidTr="00D72E4F">
        <w:tc>
          <w:tcPr>
            <w:tcW w:w="5070" w:type="dxa"/>
          </w:tcPr>
          <w:p w14:paraId="7C548BB5" w14:textId="77777777" w:rsidR="00BF157F" w:rsidRDefault="00BF157F" w:rsidP="00D72E4F">
            <w:proofErr w:type="spellStart"/>
            <w:r>
              <w:t>Průmyslová</w:t>
            </w:r>
            <w:proofErr w:type="spellEnd"/>
            <w:r>
              <w:t xml:space="preserve"> / </w:t>
            </w:r>
            <w:proofErr w:type="spellStart"/>
            <w:r>
              <w:t>výzkumná</w:t>
            </w:r>
            <w:proofErr w:type="spellEnd"/>
            <w:r>
              <w:t xml:space="preserve"> </w:t>
            </w:r>
            <w:proofErr w:type="spellStart"/>
            <w:r>
              <w:t>pracoviště</w:t>
            </w:r>
            <w:proofErr w:type="spellEnd"/>
            <w:r>
              <w:t xml:space="preserve"> s </w:t>
            </w:r>
            <w:proofErr w:type="spellStart"/>
            <w:r>
              <w:t>technickými</w:t>
            </w:r>
            <w:proofErr w:type="spellEnd"/>
            <w:r>
              <w:t xml:space="preserve"> </w:t>
            </w:r>
            <w:proofErr w:type="spellStart"/>
            <w:r>
              <w:t>rentgeny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ozařovači</w:t>
            </w:r>
            <w:proofErr w:type="spellEnd"/>
          </w:p>
        </w:tc>
        <w:tc>
          <w:tcPr>
            <w:tcW w:w="3118" w:type="dxa"/>
          </w:tcPr>
          <w:p w14:paraId="52808674" w14:textId="77777777" w:rsidR="00BF157F" w:rsidRDefault="00BF157F" w:rsidP="00D72E4F">
            <w:r>
              <w:t xml:space="preserve">✅ </w:t>
            </w:r>
            <w:proofErr w:type="spellStart"/>
            <w:r>
              <w:t>Kombinovatelné</w:t>
            </w:r>
            <w:proofErr w:type="spellEnd"/>
            <w:r>
              <w:t xml:space="preserve"> s 3, 4</w:t>
            </w:r>
          </w:p>
        </w:tc>
        <w:tc>
          <w:tcPr>
            <w:tcW w:w="992" w:type="dxa"/>
          </w:tcPr>
          <w:p w14:paraId="27B2F8F8" w14:textId="77777777" w:rsidR="00BF157F" w:rsidRDefault="00BF157F" w:rsidP="00D72E4F">
            <w:r>
              <w:t>5</w:t>
            </w:r>
          </w:p>
        </w:tc>
      </w:tr>
    </w:tbl>
    <w:p w14:paraId="0F290D74" w14:textId="77777777" w:rsidR="00DD5D11" w:rsidRDefault="00DD5D11"/>
    <w:sectPr w:rsidR="00DD5D1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863162">
    <w:abstractNumId w:val="8"/>
  </w:num>
  <w:num w:numId="2" w16cid:durableId="147408101">
    <w:abstractNumId w:val="6"/>
  </w:num>
  <w:num w:numId="3" w16cid:durableId="1532064270">
    <w:abstractNumId w:val="5"/>
  </w:num>
  <w:num w:numId="4" w16cid:durableId="1200825127">
    <w:abstractNumId w:val="4"/>
  </w:num>
  <w:num w:numId="5" w16cid:durableId="1974213961">
    <w:abstractNumId w:val="7"/>
  </w:num>
  <w:num w:numId="6" w16cid:durableId="2015448382">
    <w:abstractNumId w:val="3"/>
  </w:num>
  <w:num w:numId="7" w16cid:durableId="764040323">
    <w:abstractNumId w:val="2"/>
  </w:num>
  <w:num w:numId="8" w16cid:durableId="1560628471">
    <w:abstractNumId w:val="1"/>
  </w:num>
  <w:num w:numId="9" w16cid:durableId="5840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5042"/>
    <w:rsid w:val="004D7CCA"/>
    <w:rsid w:val="005D3833"/>
    <w:rsid w:val="00AA1D8D"/>
    <w:rsid w:val="00B47730"/>
    <w:rsid w:val="00BF157F"/>
    <w:rsid w:val="00CB0664"/>
    <w:rsid w:val="00DD5D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39C65"/>
  <w14:defaultImageDpi w14:val="300"/>
  <w15:docId w15:val="{281217F0-DED1-44C8-B0A8-BFD1FB2E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Darina Šabacká</cp:lastModifiedBy>
  <cp:revision>3</cp:revision>
  <dcterms:created xsi:type="dcterms:W3CDTF">2026-03-06T20:54:00Z</dcterms:created>
  <dcterms:modified xsi:type="dcterms:W3CDTF">2026-03-06T20:59:00Z</dcterms:modified>
  <cp:category/>
</cp:coreProperties>
</file>